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6165C475" Type="http://schemas.openxmlformats.org/officeDocument/2006/relationships/officeDocument" Target="/word/document.xml" /><Relationship Id="coreR6165C475"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
      <w:pPr>
        <w:keepNext w:val="0"/>
        <w:keepLines w:val="0"/>
        <w:ind w:firstLine="0" w:left="0" w:right="0"/>
        <w:jc w:val="center"/>
        <w:rPr>
          <w:rFonts w:ascii="Times New Roman" w:hAnsi="Times New Roman"/>
          <w:sz w:val="22"/>
        </w:rPr>
      </w:pPr>
      <w:r>
        <w:rPr>
          <w:rFonts w:ascii="Times New Roman" w:hAnsi="Times New Roman"/>
          <w:b w:val="1"/>
          <w:caps w:val="0"/>
          <w:sz w:val="22"/>
        </w:rPr>
        <w:t>Uzasadnienie</w:t>
      </w:r>
    </w:p>
    <w:p>
      <w:pPr>
        <w:keepNext w:val="0"/>
        <w:keepLines w:val="0"/>
        <w:spacing w:lineRule="auto" w:line="240" w:before="120" w:after="120" w:beforeAutospacing="0" w:afterAutospacing="0"/>
        <w:ind w:firstLine="227" w:left="283" w:right="0"/>
        <w:jc w:val="both"/>
        <w:rPr>
          <w:rFonts w:ascii="Times New Roman" w:hAnsi="Times New Roman"/>
          <w:b w:val="0"/>
          <w:caps w:val="0"/>
          <w:sz w:val="22"/>
        </w:rPr>
      </w:pPr>
      <w:r>
        <w:rPr>
          <w:rFonts w:ascii="Times New Roman" w:hAnsi="Times New Roman"/>
          <w:b w:val="0"/>
          <w:caps w:val="0"/>
          <w:sz w:val="22"/>
        </w:rPr>
        <w:t>Ustawa z dnia 7 lipca 2023 r. o zmianie ustawy o planowaniu i zagospodarowaniu przestrzennym oraz niektórych innych ustaw (Dz. U. poz. 1688) wprowadziła obowiązek sporządzenia planu ogólnego gminy w jej granicach administracyjnych. Ustawodawca wskazał termin 31 grudnia 2025 r. – do którego każda gmina powinna uchwalić plan ogólny. Brak sporządzenia stosownego opracowania planistycznego w powołanej dacie skutkować będzie brakiem możliwości uchwalania planów miejscowych oraz brakiem możliwości wydawania decyzji o warunkach zabudowy i zagospodarowania terenu. Powołany w podstawie prawnej przepis „ustawy planistycznej” wskazuje radę gminy jako organ właściwy rzeczowo do zainicjowania prac planistycznych nad planem ogólnym. Podjęcie zatem niniejszej uchwały jest niezbędne do rozpoczęcia prac planistycznych zmierzających do uchwalenia planu ogólnego gminy.</w:t>
      </w:r>
    </w:p>
    <w:tbl>
      <w:tblPr>
        <w:tblStyle w:val="T1"/>
        <w:tblW w:w="5000" w:type="pct"/>
        <w:tblInd w:w="283" w:type="dxa"/>
        <w:tblBorders>
          <w:top w:val="none" w:sz="4" w:space="0" w:shadow="0" w:frame="0" w:color="000000"/>
          <w:left w:val="none" w:sz="4" w:space="0" w:shadow="0" w:frame="0" w:color="000000"/>
          <w:bottom w:val="none" w:sz="4" w:space="0" w:shadow="0" w:frame="0" w:color="000000"/>
          <w:right w:val="none" w:sz="4" w:space="0" w:shadow="0" w:frame="0" w:color="000000"/>
        </w:tblBorders>
        <w:tblLook w:val="04A0"/>
      </w:tblPr>
      <w:tblGrid/>
      <w:tr>
        <w:tc>
          <w:tcPr>
            <w:tcW w:w="2500" w:type="pct"/>
            <w:tcBorders>
              <w:right w:val="none" w:sz="4" w:space="0" w:shadow="0" w:frame="0" w:color="000000"/>
            </w:tcBorders>
            <w:vAlign w:val="top"/>
          </w:tcPr>
          <w:p>
            <w:pPr>
              <w:keepNext w:val="0"/>
              <w:keepLines w:val="0"/>
              <w:spacing w:lineRule="auto" w:line="240" w:before="120" w:after="120" w:beforeAutospacing="0" w:afterAutospacing="0"/>
              <w:ind w:firstLine="0" w:left="0" w:right="0"/>
              <w:jc w:val="both"/>
              <w:rPr>
                <w:rFonts w:ascii="Times New Roman" w:hAnsi="Times New Roman"/>
                <w:b w:val="0"/>
                <w:caps w:val="0"/>
                <w:sz w:val="22"/>
              </w:rPr>
            </w:pPr>
          </w:p>
        </w:tc>
        <w:tc>
          <w:tcPr>
            <w:tcW w:w="2500" w:type="pct"/>
            <w:tcBorders>
              <w:left w:val="none" w:sz="4" w:space="0" w:shadow="0" w:frame="0" w:color="000000"/>
            </w:tcBorders>
            <w:vAlign w:val="top"/>
          </w:tcPr>
          <w:p>
            <w:pPr>
              <w:keepNext w:val="0"/>
              <w:keepLines w:val="0"/>
              <w:spacing w:lineRule="auto" w:line="240" w:before="120" w:after="120" w:beforeAutospacing="0" w:afterAutospacing="0"/>
              <w:ind w:firstLine="0" w:left="0" w:right="0"/>
              <w:jc w:val="center"/>
              <w:rPr>
                <w:rFonts w:ascii="Times New Roman" w:hAnsi="Times New Roman"/>
                <w:b w:val="0"/>
                <w:caps w:val="0"/>
                <w:sz w:val="22"/>
              </w:rPr>
            </w:pPr>
            <w:r>
              <w:rPr>
                <w:rFonts w:ascii="Times New Roman" w:hAnsi="Times New Roman"/>
                <w:b w:val="0"/>
                <w:caps w:val="0"/>
                <w:sz w:val="22"/>
              </w:rPr>
              <w:fldChar w:fldCharType="begin"/>
            </w:r>
            <w:r>
              <w:rPr>
                <w:rFonts w:ascii="Times New Roman" w:hAnsi="Times New Roman"/>
                <w:b w:val="0"/>
                <w:caps w:val="0"/>
                <w:sz w:val="22"/>
              </w:rPr>
              <w:instrText>SIGNATURE_0_1_FUNCTION</w:instrText>
            </w:r>
            <w:r>
              <w:rPr>
                <w:rFonts w:ascii="Times New Roman" w:hAnsi="Times New Roman"/>
                <w:b w:val="0"/>
                <w:caps w:val="0"/>
                <w:sz w:val="22"/>
              </w:rPr>
              <w:fldChar w:fldCharType="separate"/>
            </w:r>
            <w:r>
              <w:rPr>
                <w:rFonts w:ascii="Times New Roman" w:hAnsi="Times New Roman"/>
                <w:b w:val="0"/>
                <w:caps w:val="0"/>
                <w:sz w:val="22"/>
              </w:rPr>
              <w:t>Przewodniczący Rady</w:t>
            </w:r>
            <w:r>
              <w:rPr>
                <w:rFonts w:ascii="Times New Roman" w:hAnsi="Times New Roman"/>
                <w:b w:val="0"/>
                <w:caps w:val="0"/>
                <w:sz w:val="22"/>
              </w:rPr>
              <w:fldChar w:fldCharType="end"/>
            </w:r>
          </w:p>
          <w:p>
            <w:pPr>
              <w:keepNext w:val="0"/>
              <w:keepLines w:val="0"/>
              <w:spacing w:lineRule="auto" w:line="240" w:before="120" w:after="120" w:beforeAutospacing="0" w:afterAutospacing="0"/>
              <w:ind w:firstLine="0" w:left="0" w:right="0"/>
              <w:jc w:val="center"/>
              <w:rPr>
                <w:rFonts w:ascii="Times New Roman" w:hAnsi="Times New Roman"/>
                <w:b w:val="0"/>
                <w:caps w:val="0"/>
                <w:sz w:val="22"/>
              </w:rPr>
            </w:pPr>
            <w:r>
              <w:rPr>
                <w:rFonts w:ascii="Times New Roman" w:hAnsi="Times New Roman"/>
                <w:b w:val="0"/>
                <w:caps w:val="0"/>
                <w:sz w:val="22"/>
              </w:rPr>
              <w:t xml:space="preserve"> </w:t>
            </w:r>
          </w:p>
          <w:p>
            <w:pPr>
              <w:keepNext w:val="0"/>
              <w:keepLines w:val="0"/>
              <w:spacing w:lineRule="auto" w:line="240" w:before="120" w:after="120" w:beforeAutospacing="0" w:afterAutospacing="0"/>
              <w:ind w:firstLine="0" w:left="0" w:right="0"/>
              <w:jc w:val="center"/>
              <w:rPr>
                <w:rFonts w:ascii="Times New Roman" w:hAnsi="Times New Roman"/>
                <w:b w:val="0"/>
                <w:caps w:val="0"/>
                <w:sz w:val="22"/>
              </w:rPr>
            </w:pPr>
            <w:r>
              <w:rPr>
                <w:rFonts w:ascii="Times New Roman" w:hAnsi="Times New Roman"/>
                <w:b w:val="0"/>
                <w:caps w:val="0"/>
                <w:sz w:val="22"/>
              </w:rPr>
              <w:fldChar w:fldCharType="begin"/>
            </w:r>
            <w:r>
              <w:rPr>
                <w:rFonts w:ascii="Times New Roman" w:hAnsi="Times New Roman"/>
                <w:b w:val="0"/>
                <w:caps w:val="0"/>
                <w:sz w:val="22"/>
              </w:rPr>
              <w:instrText>SIGNATURE_0_1_FIRSTNAME</w:instrText>
            </w:r>
            <w:r>
              <w:rPr>
                <w:rFonts w:ascii="Times New Roman" w:hAnsi="Times New Roman"/>
                <w:b w:val="0"/>
                <w:caps w:val="0"/>
                <w:sz w:val="22"/>
              </w:rPr>
              <w:fldChar w:fldCharType="separate"/>
            </w:r>
            <w:r>
              <w:rPr>
                <w:rFonts w:ascii="Times New Roman" w:hAnsi="Times New Roman"/>
                <w:b w:val="1"/>
                <w:caps w:val="0"/>
                <w:sz w:val="22"/>
              </w:rPr>
              <w:t xml:space="preserve">Marlena </w:t>
            </w:r>
            <w:r>
              <w:rPr>
                <w:rFonts w:ascii="Times New Roman" w:hAnsi="Times New Roman"/>
                <w:b w:val="0"/>
                <w:caps w:val="0"/>
                <w:sz w:val="22"/>
              </w:rPr>
              <w:fldChar w:fldCharType="end"/>
            </w:r>
            <w:r>
              <w:rPr>
                <w:rFonts w:ascii="Times New Roman" w:hAnsi="Times New Roman"/>
                <w:b w:val="0"/>
                <w:caps w:val="0"/>
                <w:sz w:val="22"/>
              </w:rPr>
              <w:fldChar w:fldCharType="begin"/>
            </w:r>
            <w:r>
              <w:rPr>
                <w:rFonts w:ascii="Times New Roman" w:hAnsi="Times New Roman"/>
                <w:b w:val="0"/>
                <w:caps w:val="0"/>
                <w:sz w:val="22"/>
              </w:rPr>
              <w:instrText>SIGNATURE_0_1_LASTNAME</w:instrText>
            </w:r>
            <w:r>
              <w:rPr>
                <w:rFonts w:ascii="Times New Roman" w:hAnsi="Times New Roman"/>
                <w:b w:val="0"/>
                <w:caps w:val="0"/>
                <w:sz w:val="22"/>
              </w:rPr>
              <w:fldChar w:fldCharType="separate"/>
            </w:r>
            <w:r>
              <w:rPr>
                <w:rFonts w:ascii="Times New Roman" w:hAnsi="Times New Roman"/>
                <w:b w:val="1"/>
                <w:caps w:val="0"/>
                <w:sz w:val="22"/>
              </w:rPr>
              <w:t>Sztyburska</w:t>
            </w:r>
            <w:r>
              <w:rPr>
                <w:rFonts w:ascii="Times New Roman" w:hAnsi="Times New Roman"/>
                <w:b w:val="0"/>
                <w:caps w:val="0"/>
                <w:sz w:val="22"/>
              </w:rPr>
              <w:fldChar w:fldCharType="end"/>
            </w:r>
          </w:p>
        </w:tc>
      </w:tr>
    </w:tbl>
    <w:p>
      <w:pPr>
        <w:keepNext w:val="0"/>
        <w:keepLines w:val="0"/>
        <w:spacing w:lineRule="auto" w:line="240" w:before="120" w:after="120" w:beforeAutospacing="0" w:afterAutospacing="0"/>
        <w:ind w:firstLine="0" w:left="283" w:right="0"/>
        <w:jc w:val="both"/>
        <w:rPr>
          <w:rFonts w:ascii="Times New Roman" w:hAnsi="Times New Roman"/>
          <w:b w:val="0"/>
          <w:caps w:val="0"/>
          <w:sz w:val="22"/>
        </w:rPr>
      </w:pPr>
    </w:p>
    <w:sectPr>
      <w:endnotePr>
        <w:numFmt w:val="decimal"/>
      </w:endnotePr>
      <w:type w:val="nextPage"/>
      <w:pgSz w:w="11906" w:h="16838" w:code="0"/>
      <w:pgMar w:left="1020" w:right="1020" w:top="992" w:bottom="992" w:header="708" w:footer="708"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0"/>
        <w:u w:val="none"/>
        <w:shd w:val="clear" w:color="auto" w:fill="auto"/>
        <w:vertAlign w:val="baseline"/>
        <w:lang w:val="pl-PL" w:bidi="pl-PL" w:eastAsia="pl-PL"/>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qFormat/>
    <w:pPr>
      <w:jc w:val="both"/>
    </w:pPr>
    <w:rPr>
      <w:rFonts w:ascii="Times New Roman" w:hAnsi="Times New Roman"/>
      <w:sz w:val="22"/>
      <w:lang w:val="pl-PL" w:bidi="pl-PL" w:eastAsia="pl-PL"/>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semiHidden/>
    <w:rPr>
      <w:lang w:val="pl-PL" w:bidi="pl-PL" w:eastAsia="pl-PL"/>
    </w:rPr>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category>Akt prawny</cp:category>
  <dc:creator>barbara.goralczyk</dc:creator>
  <dcterms:created xsi:type="dcterms:W3CDTF">2023-12-04T10:27:45Z</dcterms:created>
  <cp:lastModifiedBy>Barbara Góralczyk</cp:lastModifiedBy>
  <dcterms:modified xsi:type="dcterms:W3CDTF">2023-12-07T12:25:53Z</dcterms:modified>
  <cp:revision>5</cp:revision>
  <dc:subject>w sprawie przystąpienia do sporządzenia planu ogólnego gminy Skrwilno</dc:subject>
  <dc:title>Uchwała Nr LI/339/23 z dnia 7 grudnia 2023 r.</dc:title>
</cp:coreProperties>
</file>