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FF37CD" Type="http://schemas.openxmlformats.org/officeDocument/2006/relationships/officeDocument" Target="/word/document.xml" /><Relationship Id="coreR67FF37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LIII/354/24</w:t>
        <w:br w:type="textWrapping"/>
        <w:t>Rady Gminy Skrwilno</w:t>
        <w:br w:type="textWrapping"/>
        <w:t>z dnia 25 stycznia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pracy Komisji Rewizyjnej na rok 2024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Lp.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Termin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</w:rPr>
              <w:t>Tematyka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styczeń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Podsumowanie działalności komisji w 2023r. </w:t>
            </w:r>
          </w:p>
          <w:p>
            <w:pPr>
              <w:jc w:val="left"/>
            </w:pPr>
            <w:r>
              <w:t>2. Opracowanie planu pracy komisji na 2024r.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lang w:val="pl-PL" w:bidi="pl-PL" w:eastAsia="pl-PL"/>
              </w:rPr>
              <w:t>marzec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</w:t>
            </w:r>
            <w:r>
              <w:rPr>
                <w:lang w:val="pl-PL" w:bidi="pl-PL" w:eastAsia="pl-PL"/>
              </w:rPr>
              <w:t>Analiza sprawozdania z wykonania budżetu gminy za 2023r. oraz opracowanie stanowiska w sprawie absolutorium.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kwiecień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</w:t>
            </w:r>
            <w:r>
              <w:rPr>
                <w:lang w:val="pl-PL" w:bidi="pl-PL" w:eastAsia="pl-PL"/>
              </w:rPr>
              <w:t>Sprawdzenie warunków panujących w świetlicach wiejskich na terenie gminy oraz Gminnym Domu Kultury w Skrwilnie.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maj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Przegląd inwestycji </w:t>
            </w:r>
            <w:r>
              <w:rPr>
                <w:lang w:val="pl-PL" w:bidi="pl-PL" w:eastAsia="pl-PL"/>
              </w:rPr>
              <w:t>prowadzonych przez gminę</w:t>
            </w:r>
            <w:r>
              <w:t>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czerwiec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 xml:space="preserve">1. </w:t>
            </w:r>
            <w:r>
              <w:rPr>
                <w:lang w:val="pl-PL" w:bidi="pl-PL" w:eastAsia="pl-PL"/>
              </w:rPr>
              <w:t>Ocena działalności Gminnej Komisji Rozwiązywania Problemów Alkoholowych.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lang w:val="pl-PL" w:bidi="pl-PL" w:eastAsia="pl-PL"/>
              </w:rPr>
              <w:t>6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październik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O</w:t>
            </w:r>
            <w:r>
              <w:rPr>
                <w:lang w:val="pl-PL" w:bidi="pl-PL" w:eastAsia="pl-PL"/>
              </w:rPr>
              <w:t>cena działalności Gminnej Biblioteki Publicznej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lang w:val="pl-PL" w:bidi="pl-PL" w:eastAsia="pl-PL"/>
              </w:rPr>
              <w:t>7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t>listopad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w:t>1. Zaopiniowanie stawek podatków i opłat lokalnych na 2025r.</w:t>
            </w:r>
          </w:p>
          <w:p>
            <w:pPr>
              <w:jc w:val="left"/>
            </w:pPr>
            <w:r>
              <w:t>2. Zaopiniowanie projektu budżetu gminy na 2025r.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2024-01-17T09:10:26Z</dcterms:created>
  <cp:lastModifiedBy>Barbara Góralczyk</cp:lastModifiedBy>
  <dcterms:modified xsi:type="dcterms:W3CDTF">2024-01-25T11:08:53Z</dcterms:modified>
  <cp:revision>4</cp:revision>
  <dc:subject>w sprawie zatwierdzenia planów pracy stałych komisji rady</dc:subject>
  <dc:title>Uchwała z dnia 25 stycznia 2024 r.</dc:title>
</cp:coreProperties>
</file>