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1DE1CC1" Type="http://schemas.openxmlformats.org/officeDocument/2006/relationships/officeDocument" Target="/word/document.xml" /><Relationship Id="coreR31DE1CC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  <w:lang w:val="pl-PL" w:bidi="pl-PL" w:eastAsia="pl-PL"/>
        </w:rPr>
      </w:pPr>
      <w:r>
        <w:rPr>
          <w:rFonts w:ascii="Times New Roman" w:hAnsi="Times New Roman"/>
          <w:b w:val="0"/>
          <w:caps w:val="0"/>
          <w:sz w:val="22"/>
        </w:rPr>
        <w:t>Na podstawie art. 18 ust. 2 pkt 8 ustawy z dnia 8 marca 1990 r. o samorządzie gminnym (Dz.U. z 202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4</w:t>
      </w:r>
      <w:r>
        <w:rPr>
          <w:rFonts w:ascii="Times New Roman" w:hAnsi="Times New Roman"/>
          <w:b w:val="0"/>
          <w:caps w:val="0"/>
          <w:sz w:val="22"/>
        </w:rPr>
        <w:t>r. poz. 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609</w:t>
      </w:r>
      <w:r>
        <w:rPr>
          <w:rFonts w:ascii="Times New Roman" w:hAnsi="Times New Roman"/>
          <w:b w:val="0"/>
          <w:caps w:val="0"/>
          <w:sz w:val="22"/>
        </w:rPr>
        <w:t xml:space="preserve">) w związku z art. 6b ustawy z dnia 15 listopada 1984 roku o podatku rolnym, (Dz. U. z 2020r. poz. 333 ze zm.), art. 6 ust. 12 ustawy z dnia 12 stycznia 1991 r. o podatkach i opłatach lokalnych (Dz.U. z 2023r. poz. 70 ze zm.) art. 6 ust 8 ustawy z 30 października 2002 r. o podatku leśnym (Dz. U. z 2019r. poz 888), oraz art. 28 ust.4 i art.47 § 4a ustawy z 29 sierpnia 1997 r. – Ordynacja podatkowa (Dz.U. z 2022r. poz. 2651 ze zm.) organ stanowiący może zarządzić pobór podatków od nieruchomości, podatku rolnego oraz podatku leśnego w drodze inkasa oraz powołać inkasentów, określić zasady rozliczania i wynagradzania inkasentów. W przedmiocie sprawy zachodzi konieczność zaktualizowania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imiennego powołania sołtysa Sołectwa Mościska na inkasenta podatków i opłat lokalnych, w związku z wyborami uzupełniającymi.</w:t>
      </w:r>
    </w:p>
    <w:tbl>
      <w:tblPr>
        <w:tblStyle w:val="T1"/>
        <w:tblW w:w="5000" w:type="pct"/>
        <w:tblInd w:w="283" w:type="dxa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1"/>
              <w:keepLines w:val="1"/>
              <w:spacing w:lineRule="auto" w:line="240" w:before="120" w:after="120" w:beforeAutospacing="0" w:afterAutospacing="0"/>
              <w:ind w:firstLine="0" w:left="0" w:right="0"/>
              <w:jc w:val="both"/>
              <w:rPr>
                <w:rFonts w:ascii="Times New Roman" w:hAnsi="Times New Roman"/>
                <w:b w:val="0"/>
                <w:caps w:val="0"/>
                <w:sz w:val="22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1"/>
              <w:keepLines w:val="1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  <w:p>
            <w:pPr>
              <w:keepNext w:val="1"/>
              <w:keepLines w:val="1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t xml:space="preserve"> </w:t>
            </w:r>
          </w:p>
          <w:p>
            <w:pPr>
              <w:keepNext w:val="1"/>
              <w:keepLines w:val="1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 xml:space="preserve">Jacek 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>Tyburski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</w:tc>
      </w:tr>
    </w:tbl>
    <w:p>
      <w:pPr>
        <w:keepNext w:val="1"/>
        <w:keepLines w:val="1"/>
        <w:spacing w:lineRule="auto" w:line="240" w:before="120" w:after="120" w:beforeAutospacing="0" w:afterAutospacing="0"/>
        <w:ind w:firstLine="0" w:left="283" w:right="0"/>
        <w:jc w:val="both"/>
        <w:rPr>
          <w:rFonts w:ascii="Times New Roman" w:hAnsi="Times New Roman"/>
          <w:b w:val="0"/>
          <w:caps w:val="0"/>
          <w:sz w:val="22"/>
        </w:rPr>
      </w:pP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barbara.goralczyk</dc:creator>
  <dcterms:created xsi:type="dcterms:W3CDTF">2023-12-06T12:57:52Z</dcterms:created>
  <cp:lastModifiedBy>Barbara Rygielska</cp:lastModifiedBy>
  <dcterms:modified xsi:type="dcterms:W3CDTF">2024-05-21T10:43:10Z</dcterms:modified>
  <cp:revision>23</cp:revision>
  <dc:subject>zmieniająca uchwałę w sprawie poboru od osób fizycznych podatku od nieruchomości, podatku rolnego, podatku leśnego w drodze inkasa oraz określenia inkasentów i wysokości wynagrodzenia za inkaso</dc:subject>
  <dc:title>Uchwała Nr LI//23 z dnia 7 grudnia 2023 r.</dc:title>
</cp:coreProperties>
</file>