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72784A" Type="http://schemas.openxmlformats.org/officeDocument/2006/relationships/officeDocument" Target="/word/document.xml" /><Relationship Id="coreR1872784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IX/48/25</w:t>
        <w:br w:type="textWrapping"/>
        <w:t>Rady Gminy Skrwilno</w:t>
        <w:br w:type="textWrapping"/>
        <w:t>z dnia 14 stycznia 2025 r.</w:t>
      </w: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Lp.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Nazwa miejscowości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Nr drogi/działki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Lokalizacja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Dz. nr 825/2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Plac przy Szkole Podstawowej w Okalewie 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120403C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Przy kościele – zatoczka przy drodze na Piaski – pomiędzy budynkami Okalewo 127 (tzw. Murowanka) </w:t>
            </w:r>
          </w:p>
          <w:p>
            <w:pPr>
              <w:jc w:val="center"/>
            </w:pPr>
            <w:r>
              <w:t>i Okalewo 72 (pp. Palińscy)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3.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120403C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 120 - k. pp. Wrzesińskich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4.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 101 - k. pp. Brodzińskich/Pawłowskich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5.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 82 – k. pp. Tatkowskich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6.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 114 – k. pp. Lawrenc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7.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nr 120404C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Okalewo 95 – k. pp. Pankowskich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8.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Kotowy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120401C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Przystanek przed skrzyżowaniem drogi Kotowy – Sadłowo przy figurce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9.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Kotowy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120401C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Kotowy 46 - k. pp. Nowowiejskich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10.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Kotowy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Kotowy – Sadłowo, Kotowy 68 - k. p. Filipskiego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11.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Kotowy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Droga Kotowy – Sadłowo, Kotowy 73 </w:t>
              <w:br w:type="textWrapping"/>
              <w:t xml:space="preserve">– k. pp. Milarskich/Narodzonek 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12.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Przywitowo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</w:t>
            </w:r>
          </w:p>
          <w:p>
            <w:pPr>
              <w:jc w:val="center"/>
            </w:pPr>
            <w:r>
              <w:t>120408C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 starej szkole – Przywitowo 23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13.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Przywitowo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</w:t>
            </w:r>
          </w:p>
          <w:p>
            <w:pPr>
              <w:jc w:val="center"/>
            </w:pPr>
            <w:r>
              <w:t>120408C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Przywitowo 6 – k. pp. Lewandowskich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14.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Borki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Działka 132/3 </w:t>
              <w:br w:type="textWrapping"/>
              <w:t>przy drodze gminnej</w:t>
            </w:r>
          </w:p>
          <w:p>
            <w:pPr>
              <w:jc w:val="center"/>
            </w:pPr>
            <w:r>
              <w:t>120408C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Borki – przystanek z zatoczką autobusową </w:t>
              <w:br w:type="textWrapping"/>
              <w:t>– niedaleko kapliczki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15.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Wólka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Dz. nr  74/2-3 </w:t>
            </w:r>
          </w:p>
          <w:p>
            <w:pPr>
              <w:jc w:val="center"/>
            </w:pPr>
            <w:r>
              <w:t>przy drodze gminnej 120409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Wólka 14 – k. pp. Piotrowskich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16.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Skrwilno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Dz. nr 918/6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Plac przed Szkołą Podstawową w Skrwilnie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17.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Szczawno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120413C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Przystanek w Szczawnie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18.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Szczawno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120407C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Niemcowizna Szustkowska 1 – przy posesji </w:t>
              <w:br w:type="textWrapping"/>
              <w:t>pp. Bartnickich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19.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Szustek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120408C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Szustek 18 – przy posesji pp. Kuchnickich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20.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Szustek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120410C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Szustek 27 – przy posesji pp. Stolarskich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21.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Szucie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Szucie 33 – przy posesji p. Kalinowskiej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22.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Szucie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Szucie 26 – przy posesji pp. Ostrowskich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23.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Szucie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Szucie 30 – przy posesji p. Kowalskiej 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24.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Rak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Rak 3A – przy posesji pp. Michalskich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25.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Rak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120414C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Rak 11A – przy świetlicy wiejskiej</w:t>
            </w:r>
          </w:p>
        </w:tc>
      </w:tr>
      <w:tr>
        <w:tc>
          <w:tcPr>
            <w:tcW w:w="4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26.</w:t>
            </w:r>
          </w:p>
        </w:tc>
        <w:tc>
          <w:tcPr>
            <w:tcW w:w="140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Mościska</w:t>
            </w:r>
          </w:p>
        </w:tc>
        <w:tc>
          <w:tcPr>
            <w:tcW w:w="21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>Droga 2222C</w:t>
            </w:r>
          </w:p>
        </w:tc>
        <w:tc>
          <w:tcPr>
            <w:tcW w:w="52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jc w:val="center"/>
            </w:pPr>
            <w:r>
              <w:t xml:space="preserve">Mościska 27 – przy sklepie 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color w:val="auto"/>
      <w:shd w:val="clear" w:color="auto" w:fill="auto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2024-12-31T06:57:51Z</dcterms:created>
  <cp:lastModifiedBy>Barbara Rygielska</cp:lastModifiedBy>
  <dcterms:modified xsi:type="dcterms:W3CDTF">2025-01-14T10:31:33Z</dcterms:modified>
  <cp:revision>25</cp:revision>
</cp:coreProperties>
</file>