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3D60A8" Type="http://schemas.openxmlformats.org/officeDocument/2006/relationships/officeDocument" Target="/word/document.xml" /><Relationship Id="coreR223D60A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X/53/25</w:t>
        <w:br w:type="textWrapping"/>
        <w:t>Rady Gminy Skrwilno</w:t>
        <w:br w:type="textWrapping"/>
        <w:t>z dnia 23 stycznia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 Rady Gminy Skrwilno o sposobie rozpatrzenia uwag do projektu miejscowego planu zagospodarowania przestrzennego dla terenu położonego w miejscowościach Mościska i Rak, gmina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Uwaga nr 1: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Treść uwagi: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Prośba o zmianę przeznaczenia działek nr 138, 133 i 135 położonych w miejscowości Rak gm. Skrwilno na przeznaczenie umożliwiające wybudowanie elektrowni wiatrowej oraz farmy fotowoltaicznej.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Rozstrzygnięcie: nieuwzględniona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Uzasadnienie: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Złożona uwaga jest sprzeczna z polityką przestrzenną Gminy Skrwilno i zasadami dążenia do osiągnięcia zrównoważonego rozwoju przestrzennego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 nr 2: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Treść uwagi: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Prośba o ujęcie w miejscowym planie zagospodarowania przestrzennego dla miejscowości Rak i Mościska działek jako teren: działka nr 14 obręb Mościska jako teren zabudowy mieszkaniowo-usługowej; działka nr 103 obręb Mościska jako teren zabudowy mieszkaniowo-usługowej;  działka nr 170 obręb Mościska jako teren zabudowy mieszkaniowo-usługowej.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Rozstrzygnięcie: nieuwzględniona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Uzasadnienie: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Złożona uwaga jest sprzeczna z polityką przestrzenną Gminy Skrwilno i zasadami dążenia do osiągnięcia zrównoważonego rozwoju przestrzennego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 nr 3: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Treść uwagi: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Prośba o objęcie działki nr 83/4 z obrębu Mościska w całości terenem produkcji w gospodarstwach rolnych, hodowlanych, ogrodniczych (3RZP).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Rozstrzygnięcie: nieuwzględniona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Uzasadnienie: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Złożona uwaga jest bezprzedmiotowa, gdyż działka nr 83/4 nie jest objęta ustaleniami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 nr 4: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Treść uwagi: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Prośba o objęcie działki nr 202 z obrębu Mościska terenem zabudowy zagrodowej (RZM) w całości, z wyłączeniem terenów oznaczonych w ewidencji gruntów jako lasy.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Rozstrzygnięcie: nieuwzględniona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Uzasadnienie: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Złożona uwaga jest sprzeczna z polityką przestrzenną Gminy Skrwilno i zasadami dążenia do osiągnięcia zrównoważonego rozwoju przestrzennego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 nr 5: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Treść uwagi: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Prośba o objęcie działek nr 83/6 i 83/10 z obrębu Mościska w całości terenem produkcji w gospodarstwach rolnych, hodowlanych, ogrodniczych (3RZP).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Rozstrzygnięcie: nieuwzględniona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Uzasadnienie: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Złożona uwaga jest bezprzedmiotowa, gdyż działki nr 83/6 i 83/10 nie są objęte ustaleniami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 nr 6: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Treść uwagi: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Prośba o objęcie działek nr 83/5, 83/7, 83/8, 83/9 z obrębu Mościska w całości terenem produkcji w gospodarstwach rolnych, hodowlanych, ogrodniczych (3RZP).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Rozstrzygnięcie: nieuwzględniona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Uzasadnienie: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Złożona uwaga jest bezprzedmiotowa, gdyż działki nr 83/5, 83/7, 83/8, 83/9 nie są objęte ustaleniami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2025-01-13T09:14:59Z</dcterms:created>
  <cp:lastModifiedBy>Barbara Rygielska</cp:lastModifiedBy>
  <dcterms:modified xsi:type="dcterms:W3CDTF">2025-01-23T10:09:28Z</dcterms:modified>
  <cp:revision>10</cp:revision>
  <dc:subject>w sprawie uchwalenia miejscowego planu zagospodarowania przestrzennego dla terenu położonego w miejscowościach Mościska i Rak, gmina Skrwilno</dc:subject>
  <dc:title>Uchwała z dnia 23 stycznia 2025 r.</dc:title>
</cp:coreProperties>
</file>