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84533B3" Type="http://schemas.openxmlformats.org/officeDocument/2006/relationships/officeDocument" Target="/word/document.xml" /><Relationship Id="coreR784533B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3 do uchwały Nr X/54/25</w:t>
        <w:br w:type="textWrapping"/>
        <w:t>Rady Gminy Skrwilno</w:t>
        <w:br w:type="textWrapping"/>
        <w:t>z dnia 23 stycznia 2025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Plan pracy Komisji Oświaty, Kultury i Spraw Obywatelskich na rok 2025</w:t>
      </w:r>
    </w:p>
    <w:tbl>
      <w:tblPr>
        <w:tblW w:w="0" w:type="auto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 w:val="1"/>
                <w:shd w:val="clear" w:color="auto" w:fill="FFFFFF"/>
              </w:rPr>
              <w:t>Lp.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 w:val="1"/>
                <w:shd w:val="clear" w:color="auto" w:fill="FFFFFF"/>
              </w:rPr>
              <w:t>Termin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 w:val="1"/>
                <w:shd w:val="clear" w:color="auto" w:fill="FFFFFF"/>
              </w:rPr>
              <w:t>Tematyka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hd w:val="clear" w:color="auto" w:fill="FFFFFF"/>
              </w:rPr>
              <w:t>styczeń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hd w:val="clear" w:color="auto" w:fill="FFFFFF"/>
              </w:rPr>
              <w:t>1. Podsumowanie działalności komisji w 202</w:t>
            </w:r>
            <w:r>
              <w:rPr>
                <w:shd w:val="clear" w:color="auto" w:fill="FFFFFF"/>
                <w:lang w:val="pl-PL" w:bidi="pl-PL" w:eastAsia="pl-PL"/>
              </w:rPr>
              <w:t>4</w:t>
            </w:r>
            <w:r>
              <w:rPr>
                <w:shd w:val="clear" w:color="auto" w:fill="FFFFFF"/>
              </w:rPr>
              <w:t xml:space="preserve">r. </w:t>
            </w:r>
          </w:p>
          <w:p>
            <w:r>
              <w:rPr>
                <w:shd w:val="clear" w:color="auto" w:fill="FFFFFF"/>
              </w:rPr>
              <w:t>2. Opracowanie planu pracy komisji na 202</w:t>
            </w:r>
            <w:r>
              <w:rPr>
                <w:shd w:val="clear" w:color="auto" w:fill="FFFFFF"/>
                <w:lang w:val="pl-PL" w:bidi="pl-PL" w:eastAsia="pl-PL"/>
              </w:rPr>
              <w:t>5</w:t>
            </w:r>
            <w:r>
              <w:rPr>
                <w:shd w:val="clear" w:color="auto" w:fill="FFFFFF"/>
              </w:rPr>
              <w:t>r.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hd w:val="clear" w:color="auto" w:fill="FFFFFF"/>
              </w:rPr>
              <w:t>marzec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hd w:val="clear" w:color="auto" w:fill="FFFFFF"/>
              </w:rPr>
              <w:t>1. Analiza sprawozdania z wykonania budżetu gminy za 202</w:t>
            </w:r>
            <w:r>
              <w:rPr>
                <w:shd w:val="clear" w:color="auto" w:fill="FFFFFF"/>
                <w:lang w:val="pl-PL" w:bidi="pl-PL" w:eastAsia="pl-PL"/>
              </w:rPr>
              <w:t>4</w:t>
            </w:r>
            <w:r>
              <w:rPr>
                <w:shd w:val="clear" w:color="auto" w:fill="FFFFFF"/>
              </w:rPr>
              <w:t>r.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hd w:val="clear" w:color="auto" w:fill="FFFFFF"/>
              </w:rPr>
              <w:t>maj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hd w:val="clear" w:color="auto" w:fill="FFFFFF"/>
              </w:rPr>
              <w:t xml:space="preserve">1. </w:t>
            </w:r>
            <w:r>
              <w:rPr>
                <w:shd w:val="clear" w:color="auto" w:fill="FFFFFF"/>
                <w:lang w:val="pl-PL" w:bidi="pl-PL" w:eastAsia="pl-PL"/>
              </w:rPr>
              <w:t>Analiza wydatków poniesionych przez gminę na realizację zadań z zakresu sportu.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hd w:val="clear" w:color="auto" w:fill="FFFFFF"/>
                <w:lang w:val="pl-PL" w:bidi="pl-PL" w:eastAsia="pl-PL"/>
              </w:rPr>
              <w:t>sierpień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hd w:val="clear" w:color="auto" w:fill="FFFFFF"/>
              </w:rPr>
              <w:t xml:space="preserve">1. Ocena </w:t>
            </w:r>
            <w:r>
              <w:rPr>
                <w:shd w:val="clear" w:color="auto" w:fill="FFFFFF"/>
                <w:lang w:val="pl-PL" w:bidi="pl-PL" w:eastAsia="pl-PL"/>
              </w:rPr>
              <w:t>przygotowania placówek oświatowych do rozpoczęcia roku szkolnego</w:t>
            </w:r>
            <w:r>
              <w:rPr>
                <w:shd w:val="clear" w:color="auto" w:fill="FFFFFF"/>
              </w:rPr>
              <w:t>.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hd w:val="clear" w:color="auto" w:fill="FFFFFF"/>
              </w:rPr>
              <w:t>październik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hd w:val="clear" w:color="auto" w:fill="FFFFFF"/>
              </w:rPr>
              <w:t xml:space="preserve">1. </w:t>
            </w:r>
            <w:r>
              <w:rPr>
                <w:shd w:val="clear" w:color="auto" w:fill="FFFFFF"/>
                <w:lang w:val="pl-PL" w:bidi="pl-PL" w:eastAsia="pl-PL"/>
              </w:rPr>
              <w:t>Zapoznanie się z Informacją o realizacji zadań oświatowych w gminie za rok szkolny 2023/2024.</w:t>
            </w:r>
          </w:p>
        </w:tc>
      </w:tr>
      <w:tr>
        <w:tc>
          <w:tcPr>
            <w:tcW w:w="8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15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shd w:val="clear" w:color="auto" w:fill="FFFFFF"/>
              </w:rPr>
              <w:t>listopad</w:t>
            </w:r>
          </w:p>
        </w:tc>
        <w:tc>
          <w:tcPr>
            <w:tcW w:w="77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shd w:val="clear" w:color="auto" w:fill="FFFFFF"/>
              </w:rPr>
              <w:t>1. Zaopiniowanie projektu budżetu gminy na 202</w:t>
            </w:r>
            <w:r>
              <w:rPr>
                <w:shd w:val="clear" w:color="auto" w:fill="FFFFFF"/>
                <w:lang w:val="pl-PL" w:bidi="pl-PL" w:eastAsia="pl-PL"/>
              </w:rPr>
              <w:t>6</w:t>
            </w:r>
            <w:r>
              <w:rPr>
                <w:shd w:val="clear" w:color="auto" w:fill="FFFFFF"/>
              </w:rPr>
              <w:t>r.</w:t>
            </w:r>
          </w:p>
        </w:tc>
      </w:tr>
    </w:tbl>
    <w:p/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Barbara Rygielska</dc:creator>
  <dcterms:created xsi:type="dcterms:W3CDTF">2024-12-30T13:50:16Z</dcterms:created>
  <cp:lastModifiedBy>Barbara Rygielska</cp:lastModifiedBy>
  <dcterms:modified xsi:type="dcterms:W3CDTF">2025-01-23T10:06:52Z</dcterms:modified>
  <cp:revision>6</cp:revision>
</cp:coreProperties>
</file>