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909192F" Type="http://schemas.openxmlformats.org/officeDocument/2006/relationships/officeDocument" Target="/word/document.xml" /><Relationship Id="coreR3909192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Opracowanie miejscowego planu zagospodarowania przestrzennego wynika z nowych potrzeb związanych z rozwojem miejscowości Baba, Gmina Skrwilno. Dokonana przez Wójta Gminy Skrwilno analiza, pozwoliła powziąć decyzję o zasadności opracowania miejscowego planu dla przedmiotowego obszaru. Ważąc na powyższe, korzystając ze swych ustawowych uprawnień recypowanych na gruncie ustawy o samorządzie gminnym oraz ustawy o planowaniu i zagospodarowaniu przestrzennym, po przedłożeniu przez Wójta Gminy pod rozwagę możliwości sporządzenia stosownego miejscowego planu zagospodarowania przestrzennego uznano, iż jest to zamierzenie zewsząd zasadne.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Powzięta uchwała stanowi zatem wyraz woli Rady Gminy Skrwilno względem kształtowania przestrzeni na terenie gminy. Powyższe wpisuje się w instytucję tzw. władztwa planistycznego gminy i jest przejawem racjonalnego gospodarowania przestrzenią gminy. Przyjąć zatem należy, że niniejsza uchwała czyni zadość zarówno oczekiwaniom społeczności lokalnej jak również obowiązującym przepisom prawnym.</w:t>
      </w:r>
    </w:p>
    <w:tbl>
      <w:tblPr>
        <w:tblStyle w:val="T1"/>
        <w:tblW w:w="5000" w:type="pct"/>
        <w:tblInd w:w="283" w:type="dxa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both"/>
              <w:rPr>
                <w:rFonts w:ascii="Times New Roman" w:hAnsi="Times New Roman"/>
                <w:b w:val="0"/>
                <w:caps w:val="0"/>
                <w:sz w:val="22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t xml:space="preserve"> </w:t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 xml:space="preserve">Marlena 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>Sztyburska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0" w:left="283" w:right="0"/>
        <w:jc w:val="both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barbara.goralczyk</dc:creator>
  <dcterms:created xsi:type="dcterms:W3CDTF">2023-09-20T09:28:54Z</dcterms:created>
  <cp:lastModifiedBy>Barbara Góralczyk</cp:lastModifiedBy>
  <dcterms:modified xsi:type="dcterms:W3CDTF">2023-09-22T10:45:42Z</dcterms:modified>
  <cp:revision>6</cp:revision>
  <dc:subject>w sprawie przystąpienia do sporządzenia miejscowego planu zagospodarowania przestrzennego dla terenu położonego w miejscowości Baba, gmina Skrwilno</dc:subject>
  <dc:title>Uchwała Nr XLIX/319/23 z dnia 22 września 2023 r.</dc:title>
</cp:coreProperties>
</file>